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C" w:rsidRDefault="005A046A" w:rsidP="00D273D7">
      <w:pPr>
        <w:pStyle w:val="10"/>
        <w:keepNext/>
        <w:keepLines/>
        <w:shd w:val="clear" w:color="auto" w:fill="auto"/>
        <w:spacing w:after="0" w:line="276" w:lineRule="auto"/>
        <w:rPr>
          <w:rStyle w:val="1"/>
          <w:b/>
          <w:bCs/>
          <w:color w:val="000000"/>
        </w:rPr>
      </w:pPr>
      <w:bookmarkStart w:id="0" w:name="bookmark0"/>
      <w:r>
        <w:rPr>
          <w:rStyle w:val="1"/>
          <w:b/>
          <w:bCs/>
          <w:color w:val="000000"/>
        </w:rPr>
        <w:t>ПОЛОЖЕНИЕ</w:t>
      </w:r>
    </w:p>
    <w:p w:rsidR="009226B4" w:rsidRDefault="006B225B" w:rsidP="00D273D7">
      <w:pPr>
        <w:pStyle w:val="10"/>
        <w:keepNext/>
        <w:keepLines/>
        <w:shd w:val="clear" w:color="auto" w:fill="auto"/>
        <w:spacing w:after="0" w:line="276" w:lineRule="auto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 </w:t>
      </w:r>
      <w:proofErr w:type="gramStart"/>
      <w:r>
        <w:rPr>
          <w:rStyle w:val="1"/>
          <w:b/>
          <w:bCs/>
          <w:color w:val="000000"/>
        </w:rPr>
        <w:t>о</w:t>
      </w:r>
      <w:proofErr w:type="gramEnd"/>
      <w:r>
        <w:rPr>
          <w:rStyle w:val="1"/>
          <w:b/>
          <w:bCs/>
          <w:color w:val="000000"/>
        </w:rPr>
        <w:t xml:space="preserve"> конкурсе «Лучшая библиотека года</w:t>
      </w:r>
      <w:r w:rsidR="009B6DDC">
        <w:rPr>
          <w:rStyle w:val="1"/>
          <w:b/>
          <w:bCs/>
          <w:color w:val="000000"/>
        </w:rPr>
        <w:t>- 2018</w:t>
      </w:r>
      <w:r>
        <w:rPr>
          <w:rStyle w:val="1"/>
          <w:b/>
          <w:bCs/>
          <w:color w:val="000000"/>
        </w:rPr>
        <w:t>»</w:t>
      </w:r>
      <w:bookmarkEnd w:id="0"/>
    </w:p>
    <w:p w:rsidR="005A046A" w:rsidRDefault="005A046A" w:rsidP="00D273D7">
      <w:pPr>
        <w:pStyle w:val="10"/>
        <w:keepNext/>
        <w:keepLines/>
        <w:shd w:val="clear" w:color="auto" w:fill="auto"/>
        <w:spacing w:after="0" w:line="276" w:lineRule="auto"/>
      </w:pPr>
    </w:p>
    <w:p w:rsidR="009226B4" w:rsidRDefault="006B225B" w:rsidP="00D273D7">
      <w:pPr>
        <w:pStyle w:val="20"/>
        <w:keepNext/>
        <w:keepLines/>
        <w:shd w:val="clear" w:color="auto" w:fill="auto"/>
        <w:spacing w:before="0" w:after="314" w:line="276" w:lineRule="auto"/>
      </w:pPr>
      <w:bookmarkStart w:id="1" w:name="bookmark1"/>
      <w:r>
        <w:rPr>
          <w:rStyle w:val="2"/>
          <w:b/>
          <w:bCs/>
          <w:color w:val="000000"/>
        </w:rPr>
        <w:t>Общие положения</w:t>
      </w:r>
      <w:bookmarkEnd w:id="1"/>
    </w:p>
    <w:p w:rsidR="009226B4" w:rsidRPr="0085196F" w:rsidRDefault="006B225B" w:rsidP="00D273D7">
      <w:pPr>
        <w:pStyle w:val="a4"/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>1. Настоящее Положение определяет цели, задачи, порядок и условия проведения конкурса «</w:t>
      </w:r>
      <w:r w:rsidRPr="0085196F">
        <w:rPr>
          <w:rStyle w:val="11"/>
          <w:color w:val="000000"/>
        </w:rPr>
        <w:t>Лучшая библиотека года» (далее - Конкурс), критерии оценки и требования к его участникам, порядок подведения итогов и награждения победителей.</w:t>
      </w:r>
    </w:p>
    <w:p w:rsidR="009226B4" w:rsidRPr="0085196F" w:rsidRDefault="006B225B" w:rsidP="00D273D7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60"/>
      </w:pPr>
      <w:r w:rsidRPr="0085196F">
        <w:rPr>
          <w:rStyle w:val="11"/>
          <w:color w:val="000000"/>
        </w:rPr>
        <w:t xml:space="preserve"> Конкурс учрежден </w:t>
      </w:r>
      <w:r w:rsidR="002B7042" w:rsidRPr="0085196F">
        <w:rPr>
          <w:rStyle w:val="11"/>
          <w:color w:val="000000"/>
        </w:rPr>
        <w:t>МБУК «Константиновская МЦРБ».</w:t>
      </w:r>
    </w:p>
    <w:p w:rsidR="009226B4" w:rsidRPr="0085196F" w:rsidRDefault="006B225B" w:rsidP="00D273D7">
      <w:pPr>
        <w:pStyle w:val="a4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460"/>
      </w:pPr>
      <w:r w:rsidRPr="0085196F">
        <w:rPr>
          <w:rStyle w:val="11"/>
          <w:color w:val="000000"/>
        </w:rPr>
        <w:t xml:space="preserve"> Финансирование Конкурса осуществляется за счет </w:t>
      </w:r>
      <w:r w:rsidR="009D362C" w:rsidRPr="0085196F">
        <w:rPr>
          <w:rStyle w:val="11"/>
          <w:color w:val="000000"/>
        </w:rPr>
        <w:t xml:space="preserve">средств </w:t>
      </w:r>
      <w:r w:rsidR="0085196F" w:rsidRPr="0085196F">
        <w:rPr>
          <w:rStyle w:val="11"/>
          <w:color w:val="000000"/>
        </w:rPr>
        <w:t>МБУК «Константиновская МЦРБ» и Отдела культуры и молодежной политики.</w:t>
      </w:r>
    </w:p>
    <w:p w:rsidR="009226B4" w:rsidRPr="0085196F" w:rsidRDefault="006B225B" w:rsidP="00D273D7">
      <w:pPr>
        <w:pStyle w:val="a4"/>
        <w:numPr>
          <w:ilvl w:val="0"/>
          <w:numId w:val="1"/>
        </w:numPr>
        <w:shd w:val="clear" w:color="auto" w:fill="auto"/>
        <w:spacing w:before="0" w:after="399" w:line="276" w:lineRule="auto"/>
        <w:ind w:left="20" w:right="20" w:firstLine="460"/>
      </w:pPr>
      <w:r w:rsidRPr="0085196F">
        <w:rPr>
          <w:rStyle w:val="11"/>
          <w:color w:val="000000"/>
        </w:rPr>
        <w:t xml:space="preserve"> В дополнительном финансировании Конкурса могут принимать участие любые физические и юридические лица, поддерживающие его цели и задачи.</w:t>
      </w:r>
    </w:p>
    <w:p w:rsidR="009226B4" w:rsidRDefault="006B225B" w:rsidP="00D273D7">
      <w:pPr>
        <w:pStyle w:val="20"/>
        <w:keepNext/>
        <w:keepLines/>
        <w:shd w:val="clear" w:color="auto" w:fill="auto"/>
        <w:spacing w:before="0" w:after="316" w:line="276" w:lineRule="auto"/>
      </w:pPr>
      <w:bookmarkStart w:id="2" w:name="bookmark2"/>
      <w:r w:rsidRPr="0085196F">
        <w:rPr>
          <w:rStyle w:val="2"/>
          <w:b/>
          <w:bCs/>
          <w:color w:val="000000"/>
        </w:rPr>
        <w:t>Основные цели и задачи Конкурса</w:t>
      </w:r>
      <w:bookmarkEnd w:id="2"/>
    </w:p>
    <w:p w:rsidR="00611428" w:rsidRPr="00611428" w:rsidRDefault="006B225B" w:rsidP="00D273D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</w:t>
      </w:r>
      <w:r w:rsidR="00611428" w:rsidRPr="00611428">
        <w:t xml:space="preserve">Повышение интенсивности и качества информационно-библиотечной деятельности в </w:t>
      </w:r>
      <w:r w:rsidR="0085196F">
        <w:t xml:space="preserve">общедоступных </w:t>
      </w:r>
      <w:r w:rsidR="00611428">
        <w:t>библиотеках Константиновского района.</w:t>
      </w:r>
    </w:p>
    <w:p w:rsidR="009226B4" w:rsidRDefault="00611428" w:rsidP="00D273D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60"/>
      </w:pPr>
      <w:r w:rsidRPr="00611428">
        <w:t xml:space="preserve">Повышение профессиональной компетентности, </w:t>
      </w:r>
      <w:r w:rsidRPr="00611428">
        <w:rPr>
          <w:rStyle w:val="11"/>
          <w:color w:val="000000"/>
        </w:rPr>
        <w:t>р</w:t>
      </w:r>
      <w:r w:rsidR="006B225B" w:rsidRPr="00611428">
        <w:rPr>
          <w:rStyle w:val="11"/>
          <w:color w:val="000000"/>
        </w:rPr>
        <w:t>аскрытие и поддержка творческого потенциала и стимулирование творческой инициативы сотрудни</w:t>
      </w:r>
      <w:r w:rsidR="006B225B">
        <w:rPr>
          <w:rStyle w:val="11"/>
          <w:color w:val="000000"/>
        </w:rPr>
        <w:t xml:space="preserve">ков библиотек </w:t>
      </w:r>
      <w:r w:rsidR="002B7042">
        <w:rPr>
          <w:rStyle w:val="11"/>
          <w:color w:val="000000"/>
        </w:rPr>
        <w:t>Константиновского района</w:t>
      </w:r>
      <w:r w:rsidR="006B225B">
        <w:rPr>
          <w:rStyle w:val="11"/>
          <w:color w:val="000000"/>
        </w:rPr>
        <w:t>.</w:t>
      </w:r>
    </w:p>
    <w:p w:rsidR="009226B4" w:rsidRDefault="006B225B" w:rsidP="00D273D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Развитие инновационной деятельности, продвижение новых идей и форм работы </w:t>
      </w:r>
      <w:r w:rsidR="0085196F">
        <w:rPr>
          <w:rStyle w:val="11"/>
          <w:color w:val="000000"/>
        </w:rPr>
        <w:t>общедоступных</w:t>
      </w:r>
      <w:r>
        <w:rPr>
          <w:rStyle w:val="11"/>
          <w:color w:val="000000"/>
        </w:rPr>
        <w:t xml:space="preserve"> библиотек.</w:t>
      </w:r>
    </w:p>
    <w:p w:rsidR="009226B4" w:rsidRDefault="006B225B" w:rsidP="00D273D7">
      <w:pPr>
        <w:pStyle w:val="a4"/>
        <w:numPr>
          <w:ilvl w:val="0"/>
          <w:numId w:val="2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</w:t>
      </w:r>
      <w:r w:rsidR="00611428">
        <w:rPr>
          <w:rStyle w:val="11"/>
          <w:color w:val="000000"/>
        </w:rPr>
        <w:t xml:space="preserve">Повышение мотивации работников </w:t>
      </w:r>
      <w:r w:rsidR="0085196F">
        <w:rPr>
          <w:rStyle w:val="11"/>
          <w:color w:val="000000"/>
        </w:rPr>
        <w:t>общедоступных</w:t>
      </w:r>
      <w:r w:rsidR="00611428">
        <w:rPr>
          <w:rStyle w:val="11"/>
          <w:color w:val="000000"/>
        </w:rPr>
        <w:t xml:space="preserve"> библиотек и престижа библиотечной профессии.</w:t>
      </w:r>
    </w:p>
    <w:p w:rsidR="00611428" w:rsidRDefault="006B225B" w:rsidP="00D273D7">
      <w:pPr>
        <w:pStyle w:val="a4"/>
        <w:numPr>
          <w:ilvl w:val="0"/>
          <w:numId w:val="2"/>
        </w:numPr>
        <w:shd w:val="clear" w:color="auto" w:fill="auto"/>
        <w:spacing w:before="0" w:after="395" w:line="276" w:lineRule="auto"/>
        <w:ind w:left="20" w:right="20" w:firstLine="460"/>
      </w:pPr>
      <w:r>
        <w:rPr>
          <w:rStyle w:val="11"/>
          <w:color w:val="000000"/>
        </w:rPr>
        <w:t xml:space="preserve"> </w:t>
      </w:r>
      <w:r w:rsidR="00611428">
        <w:rPr>
          <w:rStyle w:val="11"/>
          <w:color w:val="000000"/>
        </w:rPr>
        <w:t>Повышение престижа библиотек, их социального статуса и значимости в жизни села.</w:t>
      </w:r>
      <w:bookmarkStart w:id="3" w:name="bookmark3"/>
    </w:p>
    <w:p w:rsidR="009226B4" w:rsidRDefault="006B225B" w:rsidP="00D273D7">
      <w:pPr>
        <w:pStyle w:val="a4"/>
        <w:keepNext/>
        <w:keepLines/>
        <w:shd w:val="clear" w:color="auto" w:fill="auto"/>
        <w:spacing w:before="0" w:after="324" w:line="276" w:lineRule="auto"/>
        <w:ind w:left="20" w:right="20"/>
        <w:jc w:val="center"/>
      </w:pPr>
      <w:r w:rsidRPr="00611428">
        <w:rPr>
          <w:rStyle w:val="2"/>
          <w:color w:val="000000"/>
        </w:rPr>
        <w:t>Организация и проведение Конкурса</w:t>
      </w:r>
      <w:bookmarkEnd w:id="3"/>
    </w:p>
    <w:p w:rsidR="009226B4" w:rsidRDefault="006B225B" w:rsidP="00D273D7">
      <w:pPr>
        <w:pStyle w:val="a4"/>
        <w:numPr>
          <w:ilvl w:val="0"/>
          <w:numId w:val="3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</w:t>
      </w:r>
      <w:r w:rsidR="00611428">
        <w:rPr>
          <w:rStyle w:val="11"/>
          <w:color w:val="000000"/>
        </w:rPr>
        <w:t xml:space="preserve">Организатором </w:t>
      </w:r>
      <w:r>
        <w:rPr>
          <w:rStyle w:val="11"/>
          <w:color w:val="000000"/>
        </w:rPr>
        <w:t xml:space="preserve">Конкурса </w:t>
      </w:r>
      <w:r w:rsidR="00611428">
        <w:rPr>
          <w:rStyle w:val="11"/>
          <w:color w:val="000000"/>
        </w:rPr>
        <w:t xml:space="preserve">является </w:t>
      </w:r>
      <w:r w:rsidR="002B7042">
        <w:rPr>
          <w:rStyle w:val="11"/>
          <w:color w:val="000000"/>
        </w:rPr>
        <w:t>Муниципальное бюджетное учреждение культуры «Константиновская межпоселенческая центральная районная библиотека»</w:t>
      </w:r>
      <w:r w:rsidR="005A046A">
        <w:rPr>
          <w:rStyle w:val="11"/>
          <w:color w:val="000000"/>
        </w:rPr>
        <w:t>.</w:t>
      </w:r>
    </w:p>
    <w:p w:rsidR="009226B4" w:rsidRDefault="006B225B" w:rsidP="00D273D7">
      <w:pPr>
        <w:pStyle w:val="a4"/>
        <w:numPr>
          <w:ilvl w:val="0"/>
          <w:numId w:val="3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Участниками Конкурса </w:t>
      </w:r>
      <w:r w:rsidR="00B1181C">
        <w:rPr>
          <w:rStyle w:val="11"/>
          <w:color w:val="000000"/>
        </w:rPr>
        <w:t>являются</w:t>
      </w:r>
      <w:r>
        <w:rPr>
          <w:rStyle w:val="11"/>
          <w:color w:val="000000"/>
        </w:rPr>
        <w:t xml:space="preserve"> </w:t>
      </w:r>
      <w:r w:rsidR="0085196F">
        <w:rPr>
          <w:rStyle w:val="11"/>
          <w:color w:val="000000"/>
        </w:rPr>
        <w:t>общедоступные</w:t>
      </w:r>
      <w:r>
        <w:rPr>
          <w:rStyle w:val="11"/>
          <w:color w:val="000000"/>
        </w:rPr>
        <w:t xml:space="preserve"> библиотеки, входящие в состав </w:t>
      </w:r>
      <w:r w:rsidR="002B7042">
        <w:rPr>
          <w:rStyle w:val="11"/>
          <w:color w:val="000000"/>
        </w:rPr>
        <w:t>МБУК «Константиновская МЦРБ»</w:t>
      </w:r>
    </w:p>
    <w:p w:rsidR="009226B4" w:rsidRDefault="006B225B" w:rsidP="00D273D7">
      <w:pPr>
        <w:pStyle w:val="a4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>На Конкурс повторно могут быть представлены библиотеки, признанные победителями в предыдущие годы.</w:t>
      </w:r>
    </w:p>
    <w:p w:rsidR="009F488C" w:rsidRDefault="006B225B" w:rsidP="00D273D7">
      <w:pPr>
        <w:pStyle w:val="a4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460"/>
        <w:rPr>
          <w:rStyle w:val="11"/>
        </w:rPr>
      </w:pPr>
      <w:r>
        <w:rPr>
          <w:rStyle w:val="11"/>
          <w:color w:val="000000"/>
        </w:rPr>
        <w:t xml:space="preserve"> </w:t>
      </w:r>
      <w:r w:rsidRPr="009F488C">
        <w:rPr>
          <w:rStyle w:val="11"/>
          <w:color w:val="000000"/>
        </w:rPr>
        <w:t>Конкурс «Лучшая библиотека года», предусматривает выявление и поощрение наиболее успешно функционирующих в теч</w:t>
      </w:r>
      <w:r w:rsidR="00611428" w:rsidRPr="009F488C">
        <w:rPr>
          <w:rStyle w:val="11"/>
          <w:color w:val="000000"/>
        </w:rPr>
        <w:t>ение года библиотек</w:t>
      </w:r>
      <w:r w:rsidR="00B1181C" w:rsidRPr="009F488C">
        <w:rPr>
          <w:rStyle w:val="11"/>
          <w:color w:val="000000"/>
        </w:rPr>
        <w:t>.</w:t>
      </w:r>
    </w:p>
    <w:p w:rsidR="009226B4" w:rsidRPr="0085196F" w:rsidRDefault="00B1181C" w:rsidP="00D273D7">
      <w:pPr>
        <w:pStyle w:val="a4"/>
        <w:numPr>
          <w:ilvl w:val="0"/>
          <w:numId w:val="4"/>
        </w:numPr>
        <w:shd w:val="clear" w:color="auto" w:fill="auto"/>
        <w:spacing w:before="0" w:line="276" w:lineRule="auto"/>
        <w:ind w:left="20" w:right="20" w:firstLine="460"/>
      </w:pPr>
      <w:r w:rsidRPr="009F488C">
        <w:t>Б</w:t>
      </w:r>
      <w:r w:rsidR="006B225B" w:rsidRPr="009F488C">
        <w:rPr>
          <w:rStyle w:val="11"/>
          <w:color w:val="000000"/>
        </w:rPr>
        <w:t>иблиотек</w:t>
      </w:r>
      <w:r w:rsidR="009D362C" w:rsidRPr="009F488C">
        <w:rPr>
          <w:rStyle w:val="11"/>
          <w:color w:val="000000"/>
        </w:rPr>
        <w:t>а</w:t>
      </w:r>
      <w:r w:rsidR="006B225B" w:rsidRPr="009F488C">
        <w:rPr>
          <w:rStyle w:val="11"/>
          <w:color w:val="000000"/>
        </w:rPr>
        <w:t>-победител</w:t>
      </w:r>
      <w:r w:rsidR="009D362C" w:rsidRPr="009F488C">
        <w:rPr>
          <w:rStyle w:val="11"/>
          <w:color w:val="000000"/>
        </w:rPr>
        <w:t>ь</w:t>
      </w:r>
      <w:r w:rsidR="006B225B" w:rsidRPr="009F488C">
        <w:rPr>
          <w:rStyle w:val="11"/>
          <w:color w:val="000000"/>
        </w:rPr>
        <w:t xml:space="preserve"> определя</w:t>
      </w:r>
      <w:r w:rsidR="009D362C" w:rsidRPr="009F488C">
        <w:rPr>
          <w:rStyle w:val="11"/>
          <w:color w:val="000000"/>
        </w:rPr>
        <w:t>е</w:t>
      </w:r>
      <w:r w:rsidR="006B225B" w:rsidRPr="009F488C">
        <w:rPr>
          <w:rStyle w:val="11"/>
          <w:color w:val="000000"/>
        </w:rPr>
        <w:t>тся</w:t>
      </w:r>
      <w:r w:rsidR="009D362C" w:rsidRPr="009F488C">
        <w:rPr>
          <w:rStyle w:val="11"/>
          <w:color w:val="000000"/>
        </w:rPr>
        <w:t xml:space="preserve"> решением </w:t>
      </w:r>
      <w:r w:rsidR="005A046A" w:rsidRPr="009F488C">
        <w:rPr>
          <w:rStyle w:val="11"/>
          <w:color w:val="000000"/>
        </w:rPr>
        <w:t>Жюри</w:t>
      </w:r>
      <w:r w:rsidR="009F488C" w:rsidRPr="009F488C">
        <w:rPr>
          <w:rStyle w:val="11"/>
          <w:color w:val="000000"/>
        </w:rPr>
        <w:t xml:space="preserve"> по количеству набранных баллов</w:t>
      </w:r>
      <w:r w:rsidR="009D362C" w:rsidRPr="009F488C">
        <w:rPr>
          <w:rStyle w:val="11"/>
          <w:color w:val="000000"/>
        </w:rPr>
        <w:t>, учитывается</w:t>
      </w:r>
      <w:r w:rsidR="006B225B" w:rsidRPr="009F488C">
        <w:rPr>
          <w:rStyle w:val="11"/>
          <w:color w:val="000000"/>
        </w:rPr>
        <w:t xml:space="preserve"> </w:t>
      </w:r>
      <w:r w:rsidR="009D362C" w:rsidRPr="009F488C">
        <w:rPr>
          <w:rStyle w:val="11"/>
          <w:color w:val="000000"/>
        </w:rPr>
        <w:t xml:space="preserve">число </w:t>
      </w:r>
      <w:r w:rsidR="006B225B" w:rsidRPr="009F488C">
        <w:rPr>
          <w:rStyle w:val="11"/>
          <w:color w:val="000000"/>
        </w:rPr>
        <w:t xml:space="preserve">голосов пользователей, </w:t>
      </w:r>
      <w:r w:rsidR="006B225B" w:rsidRPr="0085196F">
        <w:rPr>
          <w:rStyle w:val="11"/>
          <w:color w:val="000000"/>
        </w:rPr>
        <w:t>отданных им в результате интернет</w:t>
      </w:r>
      <w:r w:rsidR="009D362C" w:rsidRPr="0085196F">
        <w:rPr>
          <w:rStyle w:val="11"/>
          <w:color w:val="000000"/>
        </w:rPr>
        <w:t xml:space="preserve"> </w:t>
      </w:r>
      <w:r w:rsidR="006B225B" w:rsidRPr="0085196F">
        <w:rPr>
          <w:rStyle w:val="11"/>
          <w:color w:val="000000"/>
        </w:rPr>
        <w:t xml:space="preserve">- голосования на </w:t>
      </w:r>
      <w:r w:rsidR="009D362C" w:rsidRPr="0085196F">
        <w:rPr>
          <w:rStyle w:val="11"/>
          <w:color w:val="000000"/>
        </w:rPr>
        <w:t>сайте МБУК «Константиновская МЦРБ».</w:t>
      </w:r>
    </w:p>
    <w:p w:rsidR="009226B4" w:rsidRPr="002F7A26" w:rsidRDefault="006B225B" w:rsidP="00D273D7">
      <w:pPr>
        <w:pStyle w:val="a4"/>
        <w:numPr>
          <w:ilvl w:val="0"/>
          <w:numId w:val="4"/>
        </w:numPr>
        <w:shd w:val="clear" w:color="auto" w:fill="auto"/>
        <w:spacing w:before="0" w:line="276" w:lineRule="auto"/>
        <w:ind w:left="20" w:firstLine="460"/>
        <w:rPr>
          <w:rStyle w:val="11"/>
        </w:rPr>
      </w:pPr>
      <w:r>
        <w:rPr>
          <w:rStyle w:val="11"/>
          <w:color w:val="000000"/>
        </w:rPr>
        <w:t xml:space="preserve"> Сроки проведения Конкурса устанавливаются с 01 февраля по </w:t>
      </w:r>
      <w:r w:rsidR="002B7042">
        <w:rPr>
          <w:rStyle w:val="11"/>
          <w:color w:val="000000"/>
        </w:rPr>
        <w:t>30 ноября 2018</w:t>
      </w:r>
      <w:r>
        <w:rPr>
          <w:rStyle w:val="11"/>
          <w:color w:val="000000"/>
        </w:rPr>
        <w:t xml:space="preserve"> года.</w:t>
      </w:r>
    </w:p>
    <w:p w:rsidR="00B1181C" w:rsidRPr="002F7A26" w:rsidRDefault="002B7042" w:rsidP="00D273D7">
      <w:pPr>
        <w:pStyle w:val="a4"/>
        <w:numPr>
          <w:ilvl w:val="0"/>
          <w:numId w:val="4"/>
        </w:numPr>
        <w:shd w:val="clear" w:color="auto" w:fill="auto"/>
        <w:spacing w:before="0" w:line="276" w:lineRule="auto"/>
        <w:ind w:left="20" w:firstLine="460"/>
        <w:rPr>
          <w:rStyle w:val="11"/>
        </w:rPr>
      </w:pPr>
      <w:r w:rsidRPr="002F7A26">
        <w:rPr>
          <w:rStyle w:val="11"/>
          <w:color w:val="000000"/>
        </w:rPr>
        <w:t xml:space="preserve"> </w:t>
      </w:r>
      <w:r w:rsidR="006B225B" w:rsidRPr="002F7A26">
        <w:rPr>
          <w:rStyle w:val="11"/>
          <w:color w:val="000000"/>
        </w:rPr>
        <w:t xml:space="preserve">Материалы на участие в Конкурсе с пометкой «Лучшая библиотека года» представляются в </w:t>
      </w:r>
      <w:r w:rsidRPr="002F7A26">
        <w:rPr>
          <w:rStyle w:val="11"/>
          <w:color w:val="000000"/>
        </w:rPr>
        <w:t>на бумажном носителе не позднее</w:t>
      </w:r>
      <w:r w:rsidR="009D362C" w:rsidRPr="002F7A26">
        <w:rPr>
          <w:rStyle w:val="11"/>
          <w:color w:val="000000"/>
        </w:rPr>
        <w:t xml:space="preserve"> </w:t>
      </w:r>
      <w:r w:rsidRPr="002F7A26">
        <w:rPr>
          <w:rStyle w:val="11"/>
          <w:color w:val="000000"/>
        </w:rPr>
        <w:t>15 декабря 2018 года.</w:t>
      </w:r>
      <w:r w:rsidR="009D362C" w:rsidRPr="002F7A26">
        <w:rPr>
          <w:rStyle w:val="11"/>
          <w:color w:val="000000"/>
        </w:rPr>
        <w:t xml:space="preserve"> Материалы Конкурса должны содержать </w:t>
      </w:r>
      <w:r w:rsidR="00B1181C" w:rsidRPr="002F7A26">
        <w:rPr>
          <w:rStyle w:val="11"/>
          <w:color w:val="000000"/>
        </w:rPr>
        <w:t xml:space="preserve">паспорт библиотеки с указанием основных сведений, </w:t>
      </w:r>
      <w:r w:rsidR="009D362C" w:rsidRPr="002F7A26">
        <w:rPr>
          <w:rStyle w:val="11"/>
          <w:color w:val="000000"/>
        </w:rPr>
        <w:t xml:space="preserve">пояснительную записку о проведенной работе объемом не более 3 стр., формат А4 шрифт </w:t>
      </w:r>
      <w:r w:rsidR="009D362C" w:rsidRPr="002F7A26">
        <w:rPr>
          <w:rStyle w:val="11"/>
          <w:color w:val="000000"/>
          <w:lang w:val="en-US" w:eastAsia="en-US"/>
        </w:rPr>
        <w:t>Times</w:t>
      </w:r>
      <w:r w:rsidR="009D362C" w:rsidRPr="002F7A26">
        <w:rPr>
          <w:rStyle w:val="11"/>
          <w:color w:val="000000"/>
          <w:lang w:eastAsia="en-US"/>
        </w:rPr>
        <w:t xml:space="preserve"> </w:t>
      </w:r>
      <w:r w:rsidR="009D362C" w:rsidRPr="002F7A26">
        <w:rPr>
          <w:rStyle w:val="11"/>
          <w:color w:val="000000"/>
          <w:lang w:val="en-US" w:eastAsia="en-US"/>
        </w:rPr>
        <w:t>New</w:t>
      </w:r>
      <w:r w:rsidR="009D362C" w:rsidRPr="002F7A26">
        <w:rPr>
          <w:rStyle w:val="11"/>
          <w:color w:val="000000"/>
          <w:lang w:eastAsia="en-US"/>
        </w:rPr>
        <w:t xml:space="preserve"> </w:t>
      </w:r>
      <w:r w:rsidR="009D362C" w:rsidRPr="002F7A26">
        <w:rPr>
          <w:rStyle w:val="11"/>
          <w:color w:val="000000"/>
          <w:lang w:val="en-US" w:eastAsia="en-US"/>
        </w:rPr>
        <w:t>Roman</w:t>
      </w:r>
      <w:r w:rsidR="009D362C" w:rsidRPr="002F7A26">
        <w:rPr>
          <w:rStyle w:val="11"/>
          <w:color w:val="000000"/>
          <w:lang w:eastAsia="en-US"/>
        </w:rPr>
        <w:t xml:space="preserve">, </w:t>
      </w:r>
      <w:r w:rsidR="009D362C" w:rsidRPr="002F7A26">
        <w:rPr>
          <w:rStyle w:val="11"/>
          <w:color w:val="000000"/>
        </w:rPr>
        <w:t xml:space="preserve">кегль 12, интервал 1,5, в качестве приложения </w:t>
      </w:r>
      <w:r w:rsidR="0085196F">
        <w:rPr>
          <w:rStyle w:val="11"/>
          <w:color w:val="000000"/>
        </w:rPr>
        <w:t>используются:</w:t>
      </w:r>
      <w:r w:rsidR="009D362C" w:rsidRPr="002F7A26">
        <w:rPr>
          <w:rStyle w:val="11"/>
          <w:color w:val="000000"/>
        </w:rPr>
        <w:t xml:space="preserve"> фото и видеоматериалы</w:t>
      </w:r>
      <w:r w:rsidR="002F7A26" w:rsidRPr="002F7A26">
        <w:rPr>
          <w:rFonts w:ascii="Open Sans" w:hAnsi="Open Sans" w:cs="Courier New"/>
          <w:color w:val="444444"/>
          <w:sz w:val="21"/>
          <w:szCs w:val="21"/>
          <w:shd w:val="clear" w:color="auto" w:fill="FFFFFF"/>
        </w:rPr>
        <w:t xml:space="preserve"> </w:t>
      </w:r>
      <w:r w:rsidR="002F7A26" w:rsidRPr="002F7A26">
        <w:rPr>
          <w:color w:val="000000"/>
        </w:rPr>
        <w:t>(фотографии и другие наглядные материалы должны быть снабжены чет</w:t>
      </w:r>
      <w:r w:rsidR="0085196F">
        <w:rPr>
          <w:color w:val="000000"/>
        </w:rPr>
        <w:t>кими информативными подписями), п</w:t>
      </w:r>
      <w:r w:rsidR="002F7A26" w:rsidRPr="002F7A26">
        <w:rPr>
          <w:color w:val="000000"/>
        </w:rPr>
        <w:t>убликации в средствах массовой информации предоставляются с указанием выходных данных</w:t>
      </w:r>
      <w:r w:rsidR="009D362C" w:rsidRPr="002F7A26">
        <w:rPr>
          <w:rStyle w:val="11"/>
          <w:color w:val="000000"/>
        </w:rPr>
        <w:t xml:space="preserve">,  электронная презентация или видеофильм с обязательным звуковым сопровождением и продолжительностью </w:t>
      </w:r>
      <w:r w:rsidR="009D362C" w:rsidRPr="002F7A26">
        <w:rPr>
          <w:rStyle w:val="11"/>
          <w:color w:val="000000"/>
        </w:rPr>
        <w:lastRenderedPageBreak/>
        <w:t>демонстрации не боле</w:t>
      </w:r>
      <w:r w:rsidR="00B1181C" w:rsidRPr="002F7A26">
        <w:rPr>
          <w:rStyle w:val="11"/>
          <w:color w:val="000000"/>
        </w:rPr>
        <w:t>е 5 минут, сценарий</w:t>
      </w:r>
      <w:r w:rsidR="009D362C" w:rsidRPr="002F7A26">
        <w:rPr>
          <w:rStyle w:val="11"/>
          <w:color w:val="000000"/>
        </w:rPr>
        <w:t xml:space="preserve"> </w:t>
      </w:r>
      <w:r w:rsidR="00B1181C" w:rsidRPr="002F7A26">
        <w:rPr>
          <w:color w:val="000000"/>
        </w:rPr>
        <w:t>отдельного, наиболее интересного и значимого мероприятия; наиболее интересный и значимый проект или программа</w:t>
      </w:r>
      <w:r w:rsidR="002F7A26" w:rsidRPr="002F7A26">
        <w:rPr>
          <w:rStyle w:val="11"/>
          <w:color w:val="000000"/>
        </w:rPr>
        <w:t>, текст</w:t>
      </w:r>
      <w:r w:rsidR="002F7A26" w:rsidRPr="002F7A26">
        <w:rPr>
          <w:rFonts w:ascii="Open Sans" w:hAnsi="Open Sans" w:cs="Courier New"/>
          <w:color w:val="444444"/>
          <w:sz w:val="21"/>
          <w:szCs w:val="21"/>
          <w:shd w:val="clear" w:color="auto" w:fill="FFFFFF"/>
        </w:rPr>
        <w:t xml:space="preserve"> </w:t>
      </w:r>
      <w:r w:rsidR="002F7A26" w:rsidRPr="002F7A26">
        <w:rPr>
          <w:color w:val="000000"/>
        </w:rPr>
        <w:t> выступлений на семинарах, издательский материал и т.д.</w:t>
      </w:r>
    </w:p>
    <w:p w:rsidR="00B1181C" w:rsidRDefault="00B1181C" w:rsidP="00D273D7">
      <w:pPr>
        <w:pStyle w:val="a4"/>
        <w:shd w:val="clear" w:color="auto" w:fill="auto"/>
        <w:tabs>
          <w:tab w:val="left" w:pos="2338"/>
        </w:tabs>
        <w:spacing w:before="0" w:line="276" w:lineRule="auto"/>
        <w:ind w:right="20" w:firstLine="480"/>
      </w:pPr>
    </w:p>
    <w:p w:rsidR="009226B4" w:rsidRDefault="006B225B" w:rsidP="00D273D7">
      <w:pPr>
        <w:pStyle w:val="20"/>
        <w:keepNext/>
        <w:keepLines/>
        <w:shd w:val="clear" w:color="auto" w:fill="auto"/>
        <w:spacing w:before="0" w:after="329" w:line="276" w:lineRule="auto"/>
      </w:pPr>
      <w:bookmarkStart w:id="4" w:name="bookmark4"/>
      <w:r>
        <w:rPr>
          <w:rStyle w:val="2"/>
          <w:b/>
          <w:bCs/>
          <w:color w:val="000000"/>
        </w:rPr>
        <w:t>Подведение итогов Конкурса и награждение победителей</w:t>
      </w:r>
      <w:bookmarkEnd w:id="4"/>
    </w:p>
    <w:p w:rsidR="009226B4" w:rsidRDefault="006B225B" w:rsidP="00D273D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Итоги Конкурса, не позднее </w:t>
      </w:r>
      <w:r w:rsidR="002B7042">
        <w:rPr>
          <w:rStyle w:val="11"/>
          <w:color w:val="000000"/>
        </w:rPr>
        <w:t>20</w:t>
      </w:r>
      <w:r w:rsidR="005A046A">
        <w:rPr>
          <w:rStyle w:val="11"/>
          <w:color w:val="000000"/>
        </w:rPr>
        <w:t xml:space="preserve"> </w:t>
      </w:r>
      <w:r w:rsidR="002B7042">
        <w:rPr>
          <w:rStyle w:val="11"/>
          <w:color w:val="000000"/>
        </w:rPr>
        <w:t>февраля 2019</w:t>
      </w:r>
      <w:r>
        <w:rPr>
          <w:rStyle w:val="11"/>
          <w:color w:val="000000"/>
        </w:rPr>
        <w:t xml:space="preserve"> года, подводит Жюри, состав которого формирует и утверждает </w:t>
      </w:r>
      <w:r w:rsidR="002B7042">
        <w:rPr>
          <w:rStyle w:val="11"/>
          <w:color w:val="000000"/>
        </w:rPr>
        <w:t>МБУК «Константиновская МЦРБ»</w:t>
      </w:r>
      <w:r>
        <w:rPr>
          <w:rStyle w:val="11"/>
          <w:color w:val="000000"/>
        </w:rPr>
        <w:t>.</w:t>
      </w:r>
    </w:p>
    <w:p w:rsidR="009226B4" w:rsidRDefault="006B225B" w:rsidP="00D273D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Оценка </w:t>
      </w:r>
      <w:r w:rsidR="00B1181C">
        <w:rPr>
          <w:rStyle w:val="11"/>
          <w:color w:val="000000"/>
        </w:rPr>
        <w:t>представленных материалов</w:t>
      </w:r>
      <w:r>
        <w:rPr>
          <w:rStyle w:val="11"/>
          <w:color w:val="000000"/>
        </w:rPr>
        <w:t xml:space="preserve"> производится по 10-балльной шкале по следующим критериям:</w:t>
      </w:r>
    </w:p>
    <w:p w:rsidR="002F7A26" w:rsidRPr="002F7A26" w:rsidRDefault="0085196F" w:rsidP="00D273D7">
      <w:pPr>
        <w:pStyle w:val="a4"/>
        <w:shd w:val="clear" w:color="auto" w:fill="auto"/>
        <w:spacing w:before="0" w:line="276" w:lineRule="auto"/>
        <w:ind w:left="480"/>
        <w:rPr>
          <w:rStyle w:val="11"/>
        </w:rPr>
      </w:pPr>
      <w:r>
        <w:rPr>
          <w:rStyle w:val="11"/>
          <w:color w:val="000000"/>
        </w:rPr>
        <w:t xml:space="preserve">- </w:t>
      </w:r>
      <w:r w:rsidR="002F7A26">
        <w:rPr>
          <w:rStyle w:val="11"/>
          <w:color w:val="000000"/>
        </w:rPr>
        <w:t xml:space="preserve"> соответствие целям и задачам Конкурса;</w:t>
      </w:r>
    </w:p>
    <w:p w:rsidR="002F7A26" w:rsidRDefault="002F7A26" w:rsidP="00D273D7">
      <w:pPr>
        <w:pStyle w:val="a4"/>
        <w:numPr>
          <w:ilvl w:val="0"/>
          <w:numId w:val="5"/>
        </w:numPr>
        <w:shd w:val="clear" w:color="auto" w:fill="auto"/>
        <w:spacing w:before="0" w:line="276" w:lineRule="auto"/>
        <w:ind w:left="20" w:firstLine="460"/>
      </w:pPr>
      <w:proofErr w:type="gramStart"/>
      <w:r>
        <w:rPr>
          <w:rStyle w:val="11"/>
          <w:color w:val="000000"/>
        </w:rPr>
        <w:t>полнота</w:t>
      </w:r>
      <w:proofErr w:type="gramEnd"/>
      <w:r>
        <w:rPr>
          <w:rStyle w:val="11"/>
          <w:color w:val="000000"/>
        </w:rPr>
        <w:t xml:space="preserve"> раскрытия работы библиотеки;</w:t>
      </w:r>
    </w:p>
    <w:p w:rsidR="002F7A26" w:rsidRDefault="002F7A26" w:rsidP="00D273D7">
      <w:pPr>
        <w:pStyle w:val="a4"/>
        <w:numPr>
          <w:ilvl w:val="0"/>
          <w:numId w:val="5"/>
        </w:numPr>
        <w:shd w:val="clear" w:color="auto" w:fill="auto"/>
        <w:spacing w:before="0" w:line="276" w:lineRule="auto"/>
        <w:ind w:left="20" w:firstLine="460"/>
      </w:pPr>
      <w:proofErr w:type="gramStart"/>
      <w:r>
        <w:rPr>
          <w:rStyle w:val="11"/>
          <w:color w:val="000000"/>
        </w:rPr>
        <w:t>оригинальность</w:t>
      </w:r>
      <w:proofErr w:type="gramEnd"/>
      <w:r>
        <w:rPr>
          <w:rStyle w:val="11"/>
          <w:color w:val="000000"/>
        </w:rPr>
        <w:t xml:space="preserve"> подачи материала;</w:t>
      </w:r>
    </w:p>
    <w:p w:rsidR="002F7A26" w:rsidRPr="002F7A26" w:rsidRDefault="002F7A26" w:rsidP="00D273D7">
      <w:pPr>
        <w:pStyle w:val="a4"/>
        <w:shd w:val="clear" w:color="auto" w:fill="auto"/>
        <w:spacing w:before="0" w:line="276" w:lineRule="auto"/>
        <w:ind w:left="480"/>
      </w:pPr>
      <w:r w:rsidRPr="002F7A26">
        <w:t>- высокий уровень профессионализ</w:t>
      </w:r>
      <w:r>
        <w:t>ма и компетентности;</w:t>
      </w:r>
      <w:r w:rsidRPr="002F7A26">
        <w:br/>
        <w:t>- системность представленных материалов, их актуальность;</w:t>
      </w:r>
      <w:r w:rsidRPr="002F7A26">
        <w:br/>
        <w:t>- логичность аргументации, лаконичность изложения материала;</w:t>
      </w:r>
      <w:r w:rsidRPr="002F7A26">
        <w:br/>
        <w:t>- индивидуальный творческий стиль;</w:t>
      </w:r>
      <w:r w:rsidRPr="002F7A26">
        <w:br/>
        <w:t>- способность к инновационному творчеству, разработка и внедрение авторских решений и нестандартных идей;</w:t>
      </w:r>
      <w:r w:rsidRPr="002F7A26">
        <w:br/>
        <w:t>- владение современными информационными технологиями;</w:t>
      </w:r>
      <w:r w:rsidRPr="002F7A26">
        <w:br/>
        <w:t>- ориентированность опыта на конкретный практический результат</w:t>
      </w:r>
      <w:r w:rsidR="0085196F">
        <w:t>.</w:t>
      </w:r>
    </w:p>
    <w:p w:rsidR="009226B4" w:rsidRDefault="006B225B" w:rsidP="00D273D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>Решение Жюри принимается открытым голосованием двумя третями голосов и оформляется соответствующим протоколом.</w:t>
      </w:r>
    </w:p>
    <w:p w:rsidR="009226B4" w:rsidRDefault="006B225B" w:rsidP="00D273D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Награждение победителей Конкурса проводится на заключительном мероприятии </w:t>
      </w:r>
      <w:r w:rsidR="002B7042">
        <w:rPr>
          <w:rStyle w:val="11"/>
          <w:color w:val="000000"/>
        </w:rPr>
        <w:t>–</w:t>
      </w:r>
      <w:r>
        <w:rPr>
          <w:rStyle w:val="11"/>
          <w:color w:val="000000"/>
        </w:rPr>
        <w:t xml:space="preserve"> </w:t>
      </w:r>
      <w:r w:rsidR="002B7042">
        <w:rPr>
          <w:rStyle w:val="11"/>
          <w:color w:val="000000"/>
        </w:rPr>
        <w:t>семинар «Итоги года»</w:t>
      </w:r>
    </w:p>
    <w:p w:rsidR="009226B4" w:rsidRDefault="006B225B" w:rsidP="00D273D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460"/>
      </w:pPr>
      <w:r>
        <w:rPr>
          <w:rStyle w:val="11"/>
          <w:color w:val="000000"/>
        </w:rPr>
        <w:t xml:space="preserve"> Победителям в каждой номинаци</w:t>
      </w:r>
      <w:r w:rsidR="002B7042">
        <w:rPr>
          <w:rStyle w:val="11"/>
          <w:color w:val="000000"/>
        </w:rPr>
        <w:t xml:space="preserve">и Конкурса вручаются дипломы </w:t>
      </w:r>
      <w:r>
        <w:rPr>
          <w:rStyle w:val="11"/>
          <w:color w:val="000000"/>
        </w:rPr>
        <w:t>и памятные подарки.</w:t>
      </w:r>
      <w:r w:rsidRPr="005A046A">
        <w:rPr>
          <w:rStyle w:val="11"/>
          <w:color w:val="000000"/>
        </w:rPr>
        <w:t xml:space="preserve"> </w:t>
      </w:r>
    </w:p>
    <w:p w:rsidR="009226B4" w:rsidRPr="005A046A" w:rsidRDefault="006B225B" w:rsidP="00D273D7">
      <w:pPr>
        <w:pStyle w:val="a4"/>
        <w:numPr>
          <w:ilvl w:val="0"/>
          <w:numId w:val="6"/>
        </w:numPr>
        <w:shd w:val="clear" w:color="auto" w:fill="auto"/>
        <w:spacing w:before="0" w:line="276" w:lineRule="auto"/>
        <w:ind w:left="20" w:right="140" w:firstLine="460"/>
        <w:rPr>
          <w:rStyle w:val="11"/>
        </w:rPr>
      </w:pPr>
      <w:r>
        <w:rPr>
          <w:rStyle w:val="11"/>
          <w:color w:val="000000"/>
        </w:rPr>
        <w:t xml:space="preserve">Информация об условиях и результатах Конкурса размещается на сайте </w:t>
      </w:r>
      <w:r w:rsidR="002B7042">
        <w:rPr>
          <w:rStyle w:val="11"/>
          <w:color w:val="000000"/>
        </w:rPr>
        <w:t>МБУК «Константиновская МЦРБ»</w:t>
      </w:r>
      <w:r w:rsidR="005A046A">
        <w:rPr>
          <w:rStyle w:val="11"/>
          <w:color w:val="000000"/>
        </w:rPr>
        <w:t>.</w:t>
      </w:r>
    </w:p>
    <w:p w:rsidR="005A046A" w:rsidRDefault="005A046A" w:rsidP="00D273D7">
      <w:pPr>
        <w:widowControl/>
        <w:spacing w:line="276" w:lineRule="auto"/>
        <w:rPr>
          <w:rStyle w:val="11"/>
        </w:rPr>
      </w:pPr>
      <w:r>
        <w:rPr>
          <w:rStyle w:val="11"/>
        </w:rPr>
        <w:br w:type="page"/>
      </w:r>
    </w:p>
    <w:p w:rsidR="005A046A" w:rsidRPr="005A046A" w:rsidRDefault="005A046A" w:rsidP="00D273D7">
      <w:pPr>
        <w:pStyle w:val="a4"/>
        <w:shd w:val="clear" w:color="auto" w:fill="auto"/>
        <w:spacing w:before="0" w:line="276" w:lineRule="auto"/>
        <w:ind w:left="480" w:right="140"/>
        <w:jc w:val="center"/>
        <w:rPr>
          <w:b/>
        </w:rPr>
      </w:pPr>
      <w:r w:rsidRPr="005A046A">
        <w:rPr>
          <w:b/>
        </w:rPr>
        <w:lastRenderedPageBreak/>
        <w:t>СОСТАВ</w:t>
      </w:r>
    </w:p>
    <w:p w:rsidR="005A046A" w:rsidRDefault="005A046A" w:rsidP="00D273D7">
      <w:pPr>
        <w:pStyle w:val="a4"/>
        <w:shd w:val="clear" w:color="auto" w:fill="auto"/>
        <w:spacing w:before="0" w:line="276" w:lineRule="auto"/>
        <w:ind w:left="480" w:right="140"/>
        <w:jc w:val="center"/>
        <w:rPr>
          <w:b/>
        </w:rPr>
      </w:pPr>
      <w:proofErr w:type="gramStart"/>
      <w:r>
        <w:rPr>
          <w:b/>
        </w:rPr>
        <w:t>о</w:t>
      </w:r>
      <w:r w:rsidRPr="005A046A">
        <w:rPr>
          <w:b/>
        </w:rPr>
        <w:t>рганизационного</w:t>
      </w:r>
      <w:proofErr w:type="gramEnd"/>
      <w:r w:rsidRPr="005A046A">
        <w:rPr>
          <w:b/>
        </w:rPr>
        <w:t xml:space="preserve"> комитета районного конкурса поселенческих библиотек Константиновского</w:t>
      </w:r>
      <w:r>
        <w:t xml:space="preserve"> </w:t>
      </w:r>
      <w:r w:rsidRPr="005A046A">
        <w:rPr>
          <w:b/>
        </w:rPr>
        <w:t>района «Библиотека года – 2018».</w:t>
      </w:r>
    </w:p>
    <w:p w:rsidR="005A046A" w:rsidRPr="005A046A" w:rsidRDefault="005A046A" w:rsidP="00D273D7">
      <w:pPr>
        <w:pStyle w:val="a4"/>
        <w:shd w:val="clear" w:color="auto" w:fill="auto"/>
        <w:spacing w:before="0" w:line="276" w:lineRule="auto"/>
        <w:ind w:left="480" w:right="140"/>
        <w:jc w:val="center"/>
        <w:rPr>
          <w:b/>
        </w:rPr>
      </w:pPr>
    </w:p>
    <w:p w:rsidR="005A046A" w:rsidRDefault="005A046A" w:rsidP="00D273D7">
      <w:pPr>
        <w:pStyle w:val="a4"/>
        <w:shd w:val="clear" w:color="auto" w:fill="auto"/>
        <w:spacing w:before="0" w:line="276" w:lineRule="auto"/>
        <w:ind w:left="480" w:right="140"/>
      </w:pPr>
    </w:p>
    <w:p w:rsidR="005A046A" w:rsidRDefault="005A046A" w:rsidP="00D273D7">
      <w:pPr>
        <w:pStyle w:val="a4"/>
        <w:shd w:val="clear" w:color="auto" w:fill="auto"/>
        <w:spacing w:before="0" w:line="276" w:lineRule="auto"/>
        <w:ind w:left="480" w:right="140"/>
      </w:pPr>
      <w:r>
        <w:t xml:space="preserve">  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</w:tblGrid>
      <w:tr w:rsidR="005A046A" w:rsidTr="005A046A">
        <w:trPr>
          <w:trHeight w:val="1308"/>
        </w:trPr>
        <w:tc>
          <w:tcPr>
            <w:tcW w:w="4253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Дегтярева Оксана Александровна</w:t>
            </w:r>
          </w:p>
        </w:tc>
        <w:tc>
          <w:tcPr>
            <w:tcW w:w="3118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Начальник отдела культуры и молодежной политики Константиновского района</w:t>
            </w:r>
          </w:p>
        </w:tc>
      </w:tr>
      <w:tr w:rsidR="005A046A" w:rsidTr="005A046A">
        <w:trPr>
          <w:trHeight w:val="1280"/>
        </w:trPr>
        <w:tc>
          <w:tcPr>
            <w:tcW w:w="4253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Черникова Татьяна Алексеевна</w:t>
            </w:r>
          </w:p>
        </w:tc>
        <w:tc>
          <w:tcPr>
            <w:tcW w:w="3118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Директор МБУК «Константиновская МЦРБ»</w:t>
            </w:r>
          </w:p>
        </w:tc>
      </w:tr>
      <w:tr w:rsidR="005A046A" w:rsidTr="005A046A">
        <w:trPr>
          <w:trHeight w:val="1280"/>
        </w:trPr>
        <w:tc>
          <w:tcPr>
            <w:tcW w:w="4253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proofErr w:type="spellStart"/>
            <w:r>
              <w:t>Табаева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3118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Ведущий методист МБУК «Константиновская МЦРБ»</w:t>
            </w:r>
          </w:p>
        </w:tc>
      </w:tr>
      <w:tr w:rsidR="005A046A" w:rsidTr="005A046A">
        <w:trPr>
          <w:trHeight w:val="1266"/>
        </w:trPr>
        <w:tc>
          <w:tcPr>
            <w:tcW w:w="4253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proofErr w:type="spellStart"/>
            <w:r>
              <w:t>Матирная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118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Заведующая отделом обслуживания МБУК «Константиновская МЦРБ»</w:t>
            </w:r>
          </w:p>
        </w:tc>
      </w:tr>
      <w:tr w:rsidR="005A046A" w:rsidTr="005A046A">
        <w:trPr>
          <w:trHeight w:val="669"/>
        </w:trPr>
        <w:tc>
          <w:tcPr>
            <w:tcW w:w="4253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Вакулина Ольга Алексеевна</w:t>
            </w:r>
          </w:p>
        </w:tc>
        <w:tc>
          <w:tcPr>
            <w:tcW w:w="3118" w:type="dxa"/>
          </w:tcPr>
          <w:p w:rsidR="005A046A" w:rsidRDefault="005A046A" w:rsidP="00D273D7">
            <w:pPr>
              <w:pStyle w:val="a4"/>
              <w:shd w:val="clear" w:color="auto" w:fill="auto"/>
              <w:spacing w:before="0" w:line="276" w:lineRule="auto"/>
              <w:ind w:right="140"/>
            </w:pPr>
            <w:r>
              <w:t>Заведующая отделом обслуживания детей МБУК «Константиновская МЦРБ»</w:t>
            </w:r>
          </w:p>
        </w:tc>
      </w:tr>
    </w:tbl>
    <w:p w:rsidR="005A046A" w:rsidRDefault="005A046A" w:rsidP="00D273D7">
      <w:pPr>
        <w:pStyle w:val="a4"/>
        <w:shd w:val="clear" w:color="auto" w:fill="auto"/>
        <w:spacing w:before="0" w:line="276" w:lineRule="auto"/>
        <w:ind w:left="480" w:right="140"/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B7042" w:rsidRDefault="002B7042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2F7A26" w:rsidRDefault="002F7A26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</w:p>
    <w:p w:rsidR="009226B4" w:rsidRDefault="006B225B" w:rsidP="00D273D7">
      <w:pPr>
        <w:pStyle w:val="22"/>
        <w:shd w:val="clear" w:color="auto" w:fill="auto"/>
        <w:spacing w:after="433" w:line="276" w:lineRule="auto"/>
        <w:ind w:right="14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lastRenderedPageBreak/>
        <w:t>Приложение № 1</w:t>
      </w:r>
    </w:p>
    <w:p w:rsidR="00920F56" w:rsidRPr="00920F56" w:rsidRDefault="00920F56" w:rsidP="00920F56">
      <w:pPr>
        <w:spacing w:before="420" w:after="185" w:line="276" w:lineRule="auto"/>
        <w:ind w:left="120" w:firstLine="7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Паспорт библиотеки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Название учреждения </w:t>
      </w: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____________________________________________________________________________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Ф. И. О. руководителя учреждения (полностью)____________________________________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Ф. И. О. заведующей библиотеки/отдела__________________________________________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Стаж библиотечной работы заведующего библиотекой/отделом________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Дата заполнения </w:t>
      </w: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. Общие сведения: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2. График работы библиотеки/отдела__________________________________________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____________________________________________________________________________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 </w:t>
      </w:r>
    </w:p>
    <w:p w:rsidR="00920F56" w:rsidRPr="00920F56" w:rsidRDefault="00920F56" w:rsidP="00920F56">
      <w:pPr>
        <w:spacing w:after="185"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3. Сведения о фонде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Основной фонд библиотеки (экз.) 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Количество названий выписываемых периодических изданий____________</w:t>
      </w:r>
    </w:p>
    <w:p w:rsidR="00920F56" w:rsidRPr="00920F56" w:rsidRDefault="00920F56" w:rsidP="00920F56">
      <w:pPr>
        <w:spacing w:before="420" w:after="185"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color w:val="auto"/>
          <w:sz w:val="23"/>
          <w:szCs w:val="23"/>
        </w:rPr>
        <w:t xml:space="preserve">4. </w:t>
      </w: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Справочно-библиографический аппарат библиотеки</w:t>
      </w:r>
      <w:r w:rsidRPr="00920F56">
        <w:rPr>
          <w:rFonts w:ascii="Times New Roman" w:hAnsi="Times New Roman" w:cs="Times New Roman"/>
          <w:color w:val="auto"/>
          <w:sz w:val="23"/>
          <w:szCs w:val="23"/>
        </w:rPr>
        <w:t> (примерный объем в карточках, количество)</w:t>
      </w:r>
    </w:p>
    <w:p w:rsidR="00920F56" w:rsidRPr="00920F56" w:rsidRDefault="00920F56" w:rsidP="00920F56">
      <w:p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              Алфавитный каталог _____________</w:t>
      </w:r>
    </w:p>
    <w:p w:rsidR="00920F56" w:rsidRPr="00920F56" w:rsidRDefault="00920F56" w:rsidP="00920F56">
      <w:p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              Систематический каталог _____________                                                                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Систематическая картотека статей 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Тематические картотеки для учащихся различных возрастных групп (название, читательский </w:t>
      </w:r>
      <w:proofErr w:type="gramStart"/>
      <w:r w:rsidRPr="00920F56">
        <w:rPr>
          <w:rFonts w:ascii="Times New Roman" w:hAnsi="Times New Roman" w:cs="Times New Roman"/>
          <w:color w:val="auto"/>
          <w:sz w:val="23"/>
          <w:szCs w:val="23"/>
        </w:rPr>
        <w:t>назначение)_</w:t>
      </w:r>
      <w:proofErr w:type="gramEnd"/>
      <w:r w:rsidRPr="00920F56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Краеведческие картотеки и тематические подборки материалов (название, читательский </w:t>
      </w:r>
      <w:proofErr w:type="gramStart"/>
      <w:r w:rsidRPr="00920F56">
        <w:rPr>
          <w:rFonts w:ascii="Times New Roman" w:hAnsi="Times New Roman" w:cs="Times New Roman"/>
          <w:color w:val="auto"/>
          <w:sz w:val="23"/>
          <w:szCs w:val="23"/>
        </w:rPr>
        <w:t>назначение)_</w:t>
      </w:r>
      <w:proofErr w:type="gramEnd"/>
      <w:r w:rsidRPr="00920F56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</w:t>
      </w:r>
    </w:p>
    <w:p w:rsidR="00920F56" w:rsidRPr="00920F56" w:rsidRDefault="00920F56" w:rsidP="00920F56">
      <w:pPr>
        <w:spacing w:before="420" w:after="185"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5. Массовая работа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Общее количество мероприятий (за </w:t>
      </w:r>
      <w:proofErr w:type="gramStart"/>
      <w:r w:rsidRPr="00920F56">
        <w:rPr>
          <w:rFonts w:ascii="Times New Roman" w:hAnsi="Times New Roman" w:cs="Times New Roman"/>
          <w:color w:val="auto"/>
          <w:sz w:val="23"/>
          <w:szCs w:val="23"/>
        </w:rPr>
        <w:t>год)_</w:t>
      </w:r>
      <w:proofErr w:type="gramEnd"/>
      <w:r w:rsidRPr="00920F56">
        <w:rPr>
          <w:rFonts w:ascii="Times New Roman" w:hAnsi="Times New Roman" w:cs="Times New Roman"/>
          <w:color w:val="auto"/>
          <w:sz w:val="23"/>
          <w:szCs w:val="23"/>
        </w:rPr>
        <w:t>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>Виды массовых мероприятий: </w:t>
      </w: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____________________________________________________________________________</w:t>
      </w:r>
    </w:p>
    <w:p w:rsidR="00920F56" w:rsidRPr="00920F56" w:rsidRDefault="00920F56" w:rsidP="00920F56">
      <w:pPr>
        <w:spacing w:before="420" w:after="185"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6. Выставочная работа</w:t>
      </w:r>
    </w:p>
    <w:p w:rsidR="00920F56" w:rsidRPr="00920F56" w:rsidRDefault="00920F56" w:rsidP="00920F56">
      <w:pPr>
        <w:spacing w:line="276" w:lineRule="auto"/>
        <w:ind w:firstLine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           Общее количество книжных выставок (за </w:t>
      </w:r>
      <w:proofErr w:type="gramStart"/>
      <w:r w:rsidRPr="00920F56">
        <w:rPr>
          <w:rFonts w:ascii="Times New Roman" w:hAnsi="Times New Roman" w:cs="Times New Roman"/>
          <w:color w:val="auto"/>
          <w:sz w:val="23"/>
          <w:szCs w:val="23"/>
        </w:rPr>
        <w:t>год)_</w:t>
      </w:r>
      <w:proofErr w:type="gramEnd"/>
      <w:r w:rsidRPr="00920F56">
        <w:rPr>
          <w:rFonts w:ascii="Times New Roman" w:hAnsi="Times New Roman" w:cs="Times New Roman"/>
          <w:color w:val="auto"/>
          <w:sz w:val="23"/>
          <w:szCs w:val="23"/>
        </w:rPr>
        <w:t>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Основные выставочные работы (тематика, читательский </w:t>
      </w:r>
      <w:proofErr w:type="gramStart"/>
      <w:r w:rsidRPr="00920F56">
        <w:rPr>
          <w:rFonts w:ascii="Times New Roman" w:hAnsi="Times New Roman" w:cs="Times New Roman"/>
          <w:color w:val="auto"/>
          <w:sz w:val="23"/>
          <w:szCs w:val="23"/>
        </w:rPr>
        <w:t>адрес) </w:t>
      </w: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_</w:t>
      </w:r>
      <w:proofErr w:type="gramEnd"/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____________________________________________________________________________</w:t>
      </w:r>
    </w:p>
    <w:p w:rsidR="00920F56" w:rsidRPr="00920F56" w:rsidRDefault="00920F56" w:rsidP="00FC03E0">
      <w:pPr>
        <w:spacing w:before="420" w:after="185"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b/>
          <w:bCs/>
          <w:color w:val="auto"/>
          <w:sz w:val="23"/>
          <w:szCs w:val="23"/>
        </w:rPr>
        <w:t>7. Основные показатели работы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Книговыдача (за год) ___________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920F56">
        <w:rPr>
          <w:rFonts w:ascii="Times New Roman" w:hAnsi="Times New Roman" w:cs="Times New Roman"/>
          <w:color w:val="auto"/>
          <w:sz w:val="23"/>
          <w:szCs w:val="23"/>
        </w:rPr>
        <w:t>Книгообеспеченость</w:t>
      </w:r>
      <w:proofErr w:type="spellEnd"/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(на 1 жителя / на 1 </w:t>
      </w:r>
      <w:proofErr w:type="gramStart"/>
      <w:r w:rsidRPr="00920F56">
        <w:rPr>
          <w:rFonts w:ascii="Times New Roman" w:hAnsi="Times New Roman" w:cs="Times New Roman"/>
          <w:color w:val="auto"/>
          <w:sz w:val="23"/>
          <w:szCs w:val="23"/>
        </w:rPr>
        <w:t>читателя)_</w:t>
      </w:r>
      <w:proofErr w:type="gramEnd"/>
      <w:r w:rsidRPr="00920F56">
        <w:rPr>
          <w:rFonts w:ascii="Times New Roman" w:hAnsi="Times New Roman" w:cs="Times New Roman"/>
          <w:color w:val="auto"/>
          <w:sz w:val="23"/>
          <w:szCs w:val="23"/>
        </w:rPr>
        <w:t>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Обращаемость основного фонда________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20F56">
        <w:rPr>
          <w:rFonts w:ascii="Times New Roman" w:hAnsi="Times New Roman" w:cs="Times New Roman"/>
          <w:color w:val="auto"/>
          <w:sz w:val="23"/>
          <w:szCs w:val="23"/>
        </w:rPr>
        <w:t xml:space="preserve"> Посещаемость __________</w:t>
      </w:r>
    </w:p>
    <w:p w:rsidR="00920F56" w:rsidRPr="00920F56" w:rsidRDefault="00920F56" w:rsidP="00920F56">
      <w:pPr>
        <w:spacing w:line="276" w:lineRule="auto"/>
        <w:ind w:left="120" w:firstLine="72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20F5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Читаемость __________</w:t>
      </w:r>
    </w:p>
    <w:p w:rsidR="00953DC4" w:rsidRPr="00953DC4" w:rsidRDefault="00953DC4" w:rsidP="00D273D7">
      <w:pPr>
        <w:pStyle w:val="a4"/>
        <w:shd w:val="clear" w:color="auto" w:fill="auto"/>
        <w:tabs>
          <w:tab w:val="left" w:leader="underscore" w:pos="9171"/>
        </w:tabs>
        <w:spacing w:before="0" w:line="276" w:lineRule="auto"/>
        <w:rPr>
          <w:rStyle w:val="11"/>
        </w:rPr>
      </w:pPr>
    </w:p>
    <w:p w:rsidR="009226B4" w:rsidRDefault="006B225B" w:rsidP="00D273D7">
      <w:pPr>
        <w:pStyle w:val="a4"/>
        <w:shd w:val="clear" w:color="auto" w:fill="auto"/>
        <w:tabs>
          <w:tab w:val="left" w:leader="underscore" w:pos="9171"/>
        </w:tabs>
        <w:spacing w:before="0" w:line="276" w:lineRule="auto"/>
        <w:ind w:left="120"/>
        <w:jc w:val="right"/>
        <w:rPr>
          <w:rStyle w:val="3"/>
          <w:bCs w:val="0"/>
          <w:color w:val="000000"/>
        </w:rPr>
      </w:pPr>
      <w:r w:rsidRPr="00953DC4">
        <w:rPr>
          <w:rStyle w:val="3"/>
          <w:bCs w:val="0"/>
          <w:color w:val="000000"/>
        </w:rPr>
        <w:t>Приложение № 2</w:t>
      </w:r>
    </w:p>
    <w:p w:rsidR="00953DC4" w:rsidRPr="00953DC4" w:rsidRDefault="00953DC4" w:rsidP="00D273D7">
      <w:pPr>
        <w:pStyle w:val="a4"/>
        <w:shd w:val="clear" w:color="auto" w:fill="auto"/>
        <w:tabs>
          <w:tab w:val="left" w:leader="underscore" w:pos="9171"/>
        </w:tabs>
        <w:spacing w:before="0" w:line="276" w:lineRule="auto"/>
        <w:ind w:left="120"/>
        <w:jc w:val="right"/>
      </w:pPr>
    </w:p>
    <w:p w:rsidR="009226B4" w:rsidRDefault="006B225B" w:rsidP="00D273D7">
      <w:pPr>
        <w:pStyle w:val="30"/>
        <w:shd w:val="clear" w:color="auto" w:fill="auto"/>
        <w:spacing w:before="0" w:after="279" w:line="276" w:lineRule="auto"/>
        <w:ind w:left="40"/>
        <w:jc w:val="center"/>
      </w:pPr>
      <w:r>
        <w:rPr>
          <w:rStyle w:val="3"/>
          <w:b/>
          <w:bCs/>
          <w:color w:val="000000"/>
        </w:rPr>
        <w:t>Анкета для интернет-голосования «Библиотека, где меня любят и ждут»</w:t>
      </w:r>
    </w:p>
    <w:p w:rsidR="009226B4" w:rsidRDefault="006B225B" w:rsidP="00D273D7">
      <w:pPr>
        <w:pStyle w:val="a4"/>
        <w:shd w:val="clear" w:color="auto" w:fill="auto"/>
        <w:spacing w:before="0" w:after="268" w:line="276" w:lineRule="auto"/>
        <w:ind w:left="40"/>
        <w:jc w:val="center"/>
      </w:pPr>
      <w:r>
        <w:rPr>
          <w:rStyle w:val="11"/>
          <w:color w:val="000000"/>
        </w:rPr>
        <w:t>Уважаемые читатели!</w:t>
      </w:r>
    </w:p>
    <w:p w:rsidR="009226B4" w:rsidRDefault="006B225B" w:rsidP="00D273D7">
      <w:pPr>
        <w:pStyle w:val="a4"/>
        <w:shd w:val="clear" w:color="auto" w:fill="auto"/>
        <w:spacing w:before="0" w:line="276" w:lineRule="auto"/>
        <w:ind w:left="120" w:right="140" w:firstLine="720"/>
      </w:pPr>
      <w:r>
        <w:rPr>
          <w:rStyle w:val="11"/>
          <w:color w:val="000000"/>
        </w:rPr>
        <w:t>Просим Вас принять участие в определении «Лучшей библиотеки года» в номинации «Библиотека, где меня любят и ждут».</w:t>
      </w:r>
    </w:p>
    <w:p w:rsidR="009226B4" w:rsidRDefault="006B225B" w:rsidP="00D273D7">
      <w:pPr>
        <w:pStyle w:val="a4"/>
        <w:shd w:val="clear" w:color="auto" w:fill="auto"/>
        <w:spacing w:before="0" w:line="276" w:lineRule="auto"/>
        <w:ind w:left="120" w:right="140" w:firstLine="720"/>
      </w:pPr>
      <w:r>
        <w:rPr>
          <w:rStyle w:val="11"/>
          <w:color w:val="000000"/>
        </w:rPr>
        <w:t>Если библиотека, которой Вы пользуетесь, соответствует этой номинации, и Вы хотите, чтобы она участвовала в Конкурсе «Лучшая библиотека года», заполните эту маленькую анкету и поддержите свою любимую библиотеку.</w:t>
      </w:r>
    </w:p>
    <w:p w:rsidR="009226B4" w:rsidRDefault="006B225B" w:rsidP="00D273D7">
      <w:pPr>
        <w:pStyle w:val="a4"/>
        <w:shd w:val="clear" w:color="auto" w:fill="auto"/>
        <w:spacing w:before="0" w:after="185" w:line="276" w:lineRule="auto"/>
        <w:ind w:left="120" w:firstLine="720"/>
        <w:rPr>
          <w:rStyle w:val="11"/>
          <w:color w:val="000000"/>
        </w:rPr>
      </w:pPr>
      <w:r>
        <w:rPr>
          <w:rStyle w:val="11"/>
          <w:color w:val="000000"/>
        </w:rPr>
        <w:t>Ваше мнение очень важно для нас.</w:t>
      </w:r>
    </w:p>
    <w:p w:rsidR="00953DC4" w:rsidRDefault="00953DC4" w:rsidP="00D273D7">
      <w:pPr>
        <w:pStyle w:val="a4"/>
        <w:shd w:val="clear" w:color="auto" w:fill="auto"/>
        <w:spacing w:before="0" w:after="185" w:line="276" w:lineRule="auto"/>
        <w:ind w:left="120" w:firstLine="720"/>
        <w:rPr>
          <w:rStyle w:val="11"/>
          <w:color w:val="000000"/>
        </w:rPr>
      </w:pPr>
      <w:r>
        <w:rPr>
          <w:rStyle w:val="11"/>
          <w:color w:val="000000"/>
        </w:rPr>
        <w:t>Голосование будет проходить на сайте МБУК «Константиновская МЦРБ</w:t>
      </w:r>
      <w:proofErr w:type="gramStart"/>
      <w:r>
        <w:rPr>
          <w:rStyle w:val="11"/>
          <w:color w:val="000000"/>
        </w:rPr>
        <w:t xml:space="preserve">»: </w:t>
      </w:r>
      <w:r w:rsidRPr="00953DC4">
        <w:rPr>
          <w:rStyle w:val="11"/>
          <w:color w:val="000000"/>
        </w:rPr>
        <w:t xml:space="preserve"> </w:t>
      </w:r>
      <w:hyperlink r:id="rId7" w:history="1">
        <w:r w:rsidRPr="00993A4B">
          <w:rPr>
            <w:rStyle w:val="a3"/>
          </w:rPr>
          <w:t>http://lib-kon.ru/</w:t>
        </w:r>
        <w:proofErr w:type="gramEnd"/>
      </w:hyperlink>
      <w:r>
        <w:rPr>
          <w:rStyle w:val="11"/>
          <w:color w:val="000000"/>
        </w:rPr>
        <w:t xml:space="preserve"> </w:t>
      </w:r>
      <w:r w:rsidR="00D273D7">
        <w:rPr>
          <w:rStyle w:val="11"/>
          <w:color w:val="000000"/>
        </w:rPr>
        <w:t xml:space="preserve">    </w:t>
      </w:r>
    </w:p>
    <w:p w:rsidR="00D273D7" w:rsidRDefault="00D273D7" w:rsidP="00D273D7">
      <w:pPr>
        <w:pStyle w:val="a4"/>
        <w:shd w:val="clear" w:color="auto" w:fill="auto"/>
        <w:spacing w:before="0" w:after="185" w:line="276" w:lineRule="auto"/>
        <w:ind w:left="120" w:firstLine="720"/>
        <w:rPr>
          <w:rStyle w:val="11"/>
          <w:color w:val="000000"/>
        </w:rPr>
      </w:pPr>
      <w:bookmarkStart w:id="5" w:name="_GoBack"/>
      <w:bookmarkEnd w:id="5"/>
    </w:p>
    <w:p w:rsidR="00D273D7" w:rsidRDefault="00D273D7" w:rsidP="00D273D7">
      <w:pPr>
        <w:pStyle w:val="a4"/>
        <w:shd w:val="clear" w:color="auto" w:fill="auto"/>
        <w:spacing w:before="0" w:after="185" w:line="276" w:lineRule="auto"/>
        <w:ind w:left="120" w:firstLine="720"/>
        <w:rPr>
          <w:rStyle w:val="11"/>
          <w:color w:val="000000"/>
        </w:rPr>
      </w:pPr>
    </w:p>
    <w:p w:rsidR="00D273D7" w:rsidRDefault="00D273D7" w:rsidP="00D273D7">
      <w:pPr>
        <w:pStyle w:val="a4"/>
        <w:shd w:val="clear" w:color="auto" w:fill="auto"/>
        <w:spacing w:before="0" w:after="185" w:line="276" w:lineRule="auto"/>
        <w:ind w:left="120" w:firstLine="720"/>
        <w:rPr>
          <w:rStyle w:val="11"/>
          <w:color w:val="000000"/>
        </w:rPr>
      </w:pPr>
    </w:p>
    <w:p w:rsidR="00D273D7" w:rsidRDefault="00D273D7" w:rsidP="00D273D7">
      <w:pPr>
        <w:pStyle w:val="a4"/>
        <w:shd w:val="clear" w:color="auto" w:fill="auto"/>
        <w:spacing w:before="0" w:after="185" w:line="276" w:lineRule="auto"/>
        <w:ind w:left="120" w:firstLine="720"/>
        <w:rPr>
          <w:rStyle w:val="11"/>
          <w:color w:val="000000"/>
        </w:rPr>
      </w:pPr>
    </w:p>
    <w:p w:rsidR="00D273D7" w:rsidRDefault="00D273D7" w:rsidP="004C407E">
      <w:pPr>
        <w:pStyle w:val="a4"/>
        <w:shd w:val="clear" w:color="auto" w:fill="auto"/>
        <w:spacing w:before="0" w:after="185" w:line="276" w:lineRule="auto"/>
        <w:rPr>
          <w:rStyle w:val="11"/>
          <w:color w:val="000000"/>
        </w:rPr>
      </w:pPr>
    </w:p>
    <w:p w:rsidR="009226B4" w:rsidRDefault="009226B4" w:rsidP="00D273D7">
      <w:pPr>
        <w:spacing w:line="276" w:lineRule="auto"/>
        <w:rPr>
          <w:color w:val="auto"/>
          <w:sz w:val="2"/>
          <w:szCs w:val="2"/>
        </w:rPr>
      </w:pPr>
    </w:p>
    <w:p w:rsidR="006B225B" w:rsidRDefault="00D273D7" w:rsidP="00D273D7">
      <w:pPr>
        <w:spacing w:line="276" w:lineRule="auto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</w:t>
      </w:r>
    </w:p>
    <w:p w:rsidR="00D273D7" w:rsidRDefault="00D273D7" w:rsidP="00D273D7">
      <w:pPr>
        <w:spacing w:line="276" w:lineRule="auto"/>
        <w:rPr>
          <w:color w:val="auto"/>
          <w:sz w:val="2"/>
          <w:szCs w:val="2"/>
        </w:rPr>
      </w:pPr>
    </w:p>
    <w:p w:rsidR="00D273D7" w:rsidRDefault="00D273D7" w:rsidP="00D273D7">
      <w:pPr>
        <w:spacing w:line="276" w:lineRule="auto"/>
        <w:rPr>
          <w:color w:val="auto"/>
          <w:sz w:val="2"/>
          <w:szCs w:val="2"/>
        </w:rPr>
      </w:pPr>
    </w:p>
    <w:p w:rsidR="00D273D7" w:rsidRDefault="00D273D7" w:rsidP="00920F56">
      <w:pPr>
        <w:spacing w:line="276" w:lineRule="auto"/>
        <w:rPr>
          <w:color w:val="auto"/>
          <w:sz w:val="2"/>
          <w:szCs w:val="2"/>
        </w:rPr>
      </w:pPr>
    </w:p>
    <w:sectPr w:rsidR="00D273D7" w:rsidSect="00FC03E0">
      <w:type w:val="continuous"/>
      <w:pgSz w:w="11909" w:h="16838"/>
      <w:pgMar w:top="709" w:right="1125" w:bottom="857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22" w:rsidRDefault="006A1922" w:rsidP="004C407E">
      <w:r>
        <w:separator/>
      </w:r>
    </w:p>
  </w:endnote>
  <w:endnote w:type="continuationSeparator" w:id="0">
    <w:p w:rsidR="006A1922" w:rsidRDefault="006A1922" w:rsidP="004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22" w:rsidRDefault="006A1922" w:rsidP="004C407E">
      <w:r>
        <w:separator/>
      </w:r>
    </w:p>
  </w:footnote>
  <w:footnote w:type="continuationSeparator" w:id="0">
    <w:p w:rsidR="006A1922" w:rsidRDefault="006A1922" w:rsidP="004C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2"/>
    <w:rsid w:val="00222CDD"/>
    <w:rsid w:val="002B7042"/>
    <w:rsid w:val="002F7A26"/>
    <w:rsid w:val="004C407E"/>
    <w:rsid w:val="005A046A"/>
    <w:rsid w:val="00611428"/>
    <w:rsid w:val="006A1922"/>
    <w:rsid w:val="006B225B"/>
    <w:rsid w:val="0085196F"/>
    <w:rsid w:val="00920F56"/>
    <w:rsid w:val="009226B4"/>
    <w:rsid w:val="00953DC4"/>
    <w:rsid w:val="009B3FC9"/>
    <w:rsid w:val="009B6DDC"/>
    <w:rsid w:val="009D362C"/>
    <w:rsid w:val="009F488C"/>
    <w:rsid w:val="00B1181C"/>
    <w:rsid w:val="00CB289B"/>
    <w:rsid w:val="00D273D7"/>
    <w:rsid w:val="00D47A47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A0670-A9DB-47FC-B273-705DE3E4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Основной текст + Курсив"/>
    <w:basedOn w:val="11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6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360" w:after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540" w:line="278" w:lineRule="exac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080" w:after="600" w:line="240" w:lineRule="atLeas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table" w:styleId="a8">
    <w:name w:val="Table Grid"/>
    <w:basedOn w:val="a1"/>
    <w:uiPriority w:val="39"/>
    <w:rsid w:val="005A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73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3D7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273D7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4C40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407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4C40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407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-k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6</cp:revision>
  <cp:lastPrinted>2018-02-09T01:12:00Z</cp:lastPrinted>
  <dcterms:created xsi:type="dcterms:W3CDTF">2018-02-08T02:59:00Z</dcterms:created>
  <dcterms:modified xsi:type="dcterms:W3CDTF">2018-02-09T01:39:00Z</dcterms:modified>
</cp:coreProperties>
</file>